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13" w:rsidRPr="00FA55C0" w:rsidRDefault="009C3513" w:rsidP="0058309D">
      <w:pPr>
        <w:pStyle w:val="Nessunaspaziatura"/>
        <w:rPr>
          <w:rFonts w:cstheme="minorHAnsi"/>
          <w:b/>
          <w:i/>
          <w:sz w:val="44"/>
          <w:szCs w:val="44"/>
        </w:rPr>
      </w:pPr>
      <w:r w:rsidRPr="00FA55C0">
        <w:rPr>
          <w:rFonts w:cstheme="minorHAnsi"/>
          <w:b/>
          <w:i/>
          <w:sz w:val="44"/>
          <w:szCs w:val="44"/>
        </w:rPr>
        <w:t>“DEL MIO MEGLIO”</w:t>
      </w:r>
      <w:r w:rsidR="00F51B4F" w:rsidRPr="00FA55C0">
        <w:rPr>
          <w:rFonts w:cstheme="minorHAnsi"/>
          <w:b/>
          <w:i/>
          <w:sz w:val="44"/>
          <w:szCs w:val="44"/>
        </w:rPr>
        <w:t xml:space="preserve"> PER UNA</w:t>
      </w:r>
      <w:r w:rsidRPr="00FA55C0">
        <w:rPr>
          <w:rFonts w:cstheme="minorHAnsi"/>
          <w:b/>
          <w:i/>
          <w:sz w:val="44"/>
          <w:szCs w:val="44"/>
        </w:rPr>
        <w:t xml:space="preserve"> DONNA SIRO-FENICIA</w:t>
      </w:r>
    </w:p>
    <w:p w:rsidR="009C3513" w:rsidRDefault="009C3513" w:rsidP="0058309D">
      <w:pPr>
        <w:pStyle w:val="Nessunaspaziatura"/>
        <w:rPr>
          <w:rFonts w:cstheme="minorHAnsi"/>
          <w:b/>
          <w:i/>
          <w:sz w:val="21"/>
          <w:szCs w:val="21"/>
        </w:rPr>
      </w:pPr>
    </w:p>
    <w:p w:rsidR="0058309D" w:rsidRPr="000C676E" w:rsidRDefault="0058309D" w:rsidP="0058309D">
      <w:pPr>
        <w:pStyle w:val="Nessunaspaziatura"/>
        <w:rPr>
          <w:rFonts w:cstheme="minorHAnsi"/>
          <w:b/>
          <w:i/>
        </w:rPr>
      </w:pPr>
      <w:r w:rsidRPr="000C676E">
        <w:rPr>
          <w:rFonts w:cstheme="minorHAnsi"/>
          <w:b/>
          <w:i/>
        </w:rPr>
        <w:t>Marco 7, 24-30</w:t>
      </w:r>
    </w:p>
    <w:p w:rsidR="0058309D" w:rsidRPr="000C676E" w:rsidRDefault="0058309D" w:rsidP="009C3513">
      <w:pPr>
        <w:pStyle w:val="Nessunaspaziatura"/>
        <w:jc w:val="both"/>
        <w:rPr>
          <w:rFonts w:cstheme="minorHAnsi"/>
          <w:i/>
        </w:rPr>
      </w:pPr>
      <w:r w:rsidRPr="000C676E">
        <w:rPr>
          <w:rStyle w:val="Enfasigrassetto"/>
          <w:rFonts w:cstheme="minorHAnsi"/>
          <w:i/>
          <w:color w:val="000000"/>
        </w:rPr>
        <w:t>24</w:t>
      </w:r>
      <w:r w:rsidRPr="000C676E">
        <w:rPr>
          <w:rFonts w:cstheme="minorHAnsi"/>
          <w:i/>
        </w:rPr>
        <w:t xml:space="preserve"> Poi Gesù </w:t>
      </w:r>
      <w:proofErr w:type="gramStart"/>
      <w:r w:rsidRPr="000C676E">
        <w:rPr>
          <w:rFonts w:cstheme="minorHAnsi"/>
          <w:i/>
        </w:rPr>
        <w:t>partì</w:t>
      </w:r>
      <w:proofErr w:type="gramEnd"/>
      <w:r w:rsidRPr="000C676E">
        <w:rPr>
          <w:rFonts w:cstheme="minorHAnsi"/>
          <w:i/>
        </w:rPr>
        <w:t xml:space="preserve"> di là e se ne andò verso la regione di Tiro. Entrò in una casa e non voleva farlo sapere a nessuno; ma non poté restare nascosto, </w:t>
      </w:r>
      <w:proofErr w:type="gramStart"/>
      <w:r w:rsidRPr="000C676E">
        <w:rPr>
          <w:rStyle w:val="Enfasigrassetto"/>
          <w:rFonts w:cstheme="minorHAnsi"/>
          <w:i/>
          <w:color w:val="000000"/>
        </w:rPr>
        <w:t>25</w:t>
      </w:r>
      <w:proofErr w:type="gramEnd"/>
      <w:r w:rsidRPr="000C676E">
        <w:rPr>
          <w:rFonts w:cstheme="minorHAnsi"/>
          <w:i/>
        </w:rPr>
        <w:t> anzi subito, una donna la cui bambina aveva uno spirito immondo, avendo udito parlare di lui, venne e gli si gettò ai piedi. </w:t>
      </w:r>
      <w:proofErr w:type="gramStart"/>
      <w:r w:rsidRPr="000C676E">
        <w:rPr>
          <w:rStyle w:val="Enfasigrassetto"/>
          <w:rFonts w:cstheme="minorHAnsi"/>
          <w:i/>
          <w:color w:val="000000"/>
        </w:rPr>
        <w:t>26</w:t>
      </w:r>
      <w:r w:rsidRPr="000C676E">
        <w:rPr>
          <w:rFonts w:cstheme="minorHAnsi"/>
          <w:i/>
        </w:rPr>
        <w:t> Quella donna</w:t>
      </w:r>
      <w:proofErr w:type="gramEnd"/>
      <w:r w:rsidRPr="000C676E">
        <w:rPr>
          <w:rFonts w:cstheme="minorHAnsi"/>
          <w:i/>
        </w:rPr>
        <w:t xml:space="preserve"> era pagana, </w:t>
      </w:r>
      <w:proofErr w:type="spellStart"/>
      <w:r w:rsidRPr="000C676E">
        <w:rPr>
          <w:rFonts w:cstheme="minorHAnsi"/>
          <w:i/>
        </w:rPr>
        <w:t>sirofenicia</w:t>
      </w:r>
      <w:proofErr w:type="spellEnd"/>
      <w:r w:rsidRPr="000C676E">
        <w:rPr>
          <w:rFonts w:cstheme="minorHAnsi"/>
          <w:i/>
        </w:rPr>
        <w:t xml:space="preserve"> di nascita; e lo pregava di scacciare il demonio da sua figlia. </w:t>
      </w:r>
      <w:r w:rsidRPr="000C676E">
        <w:rPr>
          <w:rStyle w:val="Enfasigrassetto"/>
          <w:rFonts w:cstheme="minorHAnsi"/>
          <w:i/>
          <w:color w:val="000000"/>
        </w:rPr>
        <w:t>27</w:t>
      </w:r>
      <w:r w:rsidRPr="000C676E">
        <w:rPr>
          <w:rFonts w:cstheme="minorHAnsi"/>
          <w:i/>
        </w:rPr>
        <w:t xml:space="preserve"> Gesù le </w:t>
      </w:r>
      <w:proofErr w:type="gramStart"/>
      <w:r w:rsidRPr="000C676E">
        <w:rPr>
          <w:rFonts w:cstheme="minorHAnsi"/>
          <w:i/>
        </w:rPr>
        <w:t>disse</w:t>
      </w:r>
      <w:proofErr w:type="gramEnd"/>
      <w:r w:rsidRPr="000C676E">
        <w:rPr>
          <w:rFonts w:cstheme="minorHAnsi"/>
          <w:i/>
        </w:rPr>
        <w:t>: «Lascia che prima siano saziati i figli, perché non è bene prendere il pane dei figli per buttarlo ai cagnolini». </w:t>
      </w:r>
      <w:r w:rsidRPr="000C676E">
        <w:rPr>
          <w:rStyle w:val="Enfasigrassetto"/>
          <w:rFonts w:cstheme="minorHAnsi"/>
          <w:i/>
          <w:color w:val="000000"/>
        </w:rPr>
        <w:t>28</w:t>
      </w:r>
      <w:r w:rsidRPr="000C676E">
        <w:rPr>
          <w:rFonts w:cstheme="minorHAnsi"/>
          <w:i/>
        </w:rPr>
        <w:t xml:space="preserve"> «Sì, Signore», </w:t>
      </w:r>
      <w:proofErr w:type="gramStart"/>
      <w:r w:rsidRPr="000C676E">
        <w:rPr>
          <w:rFonts w:cstheme="minorHAnsi"/>
          <w:i/>
        </w:rPr>
        <w:t>ella</w:t>
      </w:r>
      <w:proofErr w:type="gramEnd"/>
      <w:r w:rsidRPr="000C676E">
        <w:rPr>
          <w:rFonts w:cstheme="minorHAnsi"/>
          <w:i/>
        </w:rPr>
        <w:t xml:space="preserve"> rispose, «ma i cagnolini, sotto la tavola, mangiano le briciole dei figli». </w:t>
      </w:r>
      <w:r w:rsidRPr="000C676E">
        <w:rPr>
          <w:rStyle w:val="Enfasigrassetto"/>
          <w:rFonts w:cstheme="minorHAnsi"/>
          <w:i/>
          <w:color w:val="000000"/>
        </w:rPr>
        <w:t>29</w:t>
      </w:r>
      <w:r w:rsidRPr="000C676E">
        <w:rPr>
          <w:rFonts w:cstheme="minorHAnsi"/>
          <w:i/>
        </w:rPr>
        <w:t xml:space="preserve"> E Gesù le </w:t>
      </w:r>
      <w:proofErr w:type="gramStart"/>
      <w:r w:rsidRPr="000C676E">
        <w:rPr>
          <w:rFonts w:cstheme="minorHAnsi"/>
          <w:i/>
        </w:rPr>
        <w:t>disse</w:t>
      </w:r>
      <w:proofErr w:type="gramEnd"/>
      <w:r w:rsidRPr="000C676E">
        <w:rPr>
          <w:rFonts w:cstheme="minorHAnsi"/>
          <w:i/>
        </w:rPr>
        <w:t>: «Per questa parola, va', il demonio è uscito da tua figlia». </w:t>
      </w:r>
      <w:r w:rsidRPr="000C676E">
        <w:rPr>
          <w:rStyle w:val="Enfasigrassetto"/>
          <w:rFonts w:cstheme="minorHAnsi"/>
          <w:i/>
          <w:color w:val="000000"/>
        </w:rPr>
        <w:t>30</w:t>
      </w:r>
      <w:r w:rsidRPr="000C676E">
        <w:rPr>
          <w:rFonts w:cstheme="minorHAnsi"/>
          <w:i/>
        </w:rPr>
        <w:t> La donna, tornata a casa sua, trovò la bambina coricata sul letto: il demonio era uscito da lei.</w:t>
      </w:r>
    </w:p>
    <w:p w:rsidR="00F94294" w:rsidRDefault="00F94294" w:rsidP="002A452E">
      <w:pPr>
        <w:pStyle w:val="Nessunaspaziatura"/>
        <w:rPr>
          <w:rFonts w:cstheme="minorHAnsi"/>
        </w:rPr>
      </w:pPr>
    </w:p>
    <w:p w:rsidR="0058309D" w:rsidRPr="0058309D" w:rsidRDefault="0058309D" w:rsidP="0058309D">
      <w:pPr>
        <w:pStyle w:val="Nessunaspaziatura"/>
        <w:rPr>
          <w:rFonts w:eastAsia="Times New Roman" w:cstheme="minorHAnsi"/>
          <w:lang w:eastAsia="it-IT"/>
        </w:rPr>
      </w:pPr>
    </w:p>
    <w:p w:rsidR="0058309D" w:rsidRPr="000C676E" w:rsidRDefault="0058309D" w:rsidP="009C3513">
      <w:pPr>
        <w:pStyle w:val="Nessunaspaziatura"/>
        <w:jc w:val="both"/>
        <w:rPr>
          <w:rFonts w:cstheme="minorHAnsi"/>
          <w:sz w:val="23"/>
          <w:szCs w:val="23"/>
        </w:rPr>
      </w:pPr>
      <w:r w:rsidRPr="000C676E">
        <w:rPr>
          <w:rFonts w:eastAsia="Times New Roman" w:cstheme="minorHAnsi"/>
          <w:sz w:val="23"/>
          <w:szCs w:val="23"/>
          <w:lang w:eastAsia="it-IT"/>
        </w:rPr>
        <w:t xml:space="preserve">Gesù stava facendo un giro all'estero, era passato per la </w:t>
      </w:r>
      <w:proofErr w:type="spellStart"/>
      <w:r w:rsidRPr="000C676E">
        <w:rPr>
          <w:rFonts w:eastAsia="Times New Roman" w:cstheme="minorHAnsi"/>
          <w:sz w:val="23"/>
          <w:szCs w:val="23"/>
          <w:lang w:eastAsia="it-IT"/>
        </w:rPr>
        <w:t>Decapoli</w:t>
      </w:r>
      <w:proofErr w:type="spellEnd"/>
      <w:r w:rsidRPr="000C676E">
        <w:rPr>
          <w:rFonts w:eastAsia="Times New Roman" w:cstheme="minorHAnsi"/>
          <w:sz w:val="23"/>
          <w:szCs w:val="23"/>
          <w:lang w:eastAsia="it-IT"/>
        </w:rPr>
        <w:t xml:space="preserve"> ed era andato a nord, sulla costa, in territorio pagano. L’evangelista non spiega il motivo di questo viaggio, né rivela le intenzioni del Signore; si potrebbe pensare </w:t>
      </w:r>
      <w:proofErr w:type="gramStart"/>
      <w:r w:rsidRPr="000C676E">
        <w:rPr>
          <w:rFonts w:eastAsia="Times New Roman" w:cstheme="minorHAnsi"/>
          <w:sz w:val="23"/>
          <w:szCs w:val="23"/>
          <w:lang w:eastAsia="it-IT"/>
        </w:rPr>
        <w:t>ad</w:t>
      </w:r>
      <w:proofErr w:type="gramEnd"/>
      <w:r w:rsidRPr="000C676E">
        <w:rPr>
          <w:rFonts w:eastAsia="Times New Roman" w:cstheme="minorHAnsi"/>
          <w:sz w:val="23"/>
          <w:szCs w:val="23"/>
          <w:lang w:eastAsia="it-IT"/>
        </w:rPr>
        <w:t xml:space="preserve"> un voler stare in disparte, in incognito, a riposare un po'. </w:t>
      </w:r>
      <w:proofErr w:type="gramStart"/>
      <w:r w:rsidRPr="000C676E">
        <w:rPr>
          <w:rFonts w:eastAsia="Times New Roman" w:cstheme="minorHAnsi"/>
          <w:sz w:val="23"/>
          <w:szCs w:val="23"/>
          <w:lang w:eastAsia="it-IT"/>
        </w:rPr>
        <w:t>Ma</w:t>
      </w:r>
      <w:proofErr w:type="gramEnd"/>
      <w:r w:rsidRPr="000C676E">
        <w:rPr>
          <w:rFonts w:eastAsia="Times New Roman" w:cstheme="minorHAnsi"/>
          <w:sz w:val="23"/>
          <w:szCs w:val="23"/>
          <w:lang w:eastAsia="it-IT"/>
        </w:rPr>
        <w:t xml:space="preserve"> la cosa non gli riesce: una madre, in grave difficoltà,</w:t>
      </w:r>
      <w:r w:rsidR="00683D1D" w:rsidRPr="000C676E">
        <w:rPr>
          <w:rFonts w:eastAsia="Times New Roman" w:cstheme="minorHAnsi"/>
          <w:sz w:val="23"/>
          <w:szCs w:val="23"/>
          <w:lang w:eastAsia="it-IT"/>
        </w:rPr>
        <w:t xml:space="preserve"> aveva sentito parlare di lui</w:t>
      </w:r>
      <w:r w:rsidRPr="000C676E">
        <w:rPr>
          <w:rFonts w:eastAsia="Times New Roman" w:cstheme="minorHAnsi"/>
          <w:sz w:val="23"/>
          <w:szCs w:val="23"/>
          <w:lang w:eastAsia="it-IT"/>
        </w:rPr>
        <w:t xml:space="preserve"> e</w:t>
      </w:r>
      <w:r w:rsidR="00683D1D" w:rsidRPr="000C676E">
        <w:rPr>
          <w:rFonts w:eastAsia="Times New Roman" w:cstheme="minorHAnsi"/>
          <w:sz w:val="23"/>
          <w:szCs w:val="23"/>
          <w:lang w:eastAsia="it-IT"/>
        </w:rPr>
        <w:t xml:space="preserve"> da lui</w:t>
      </w:r>
      <w:r w:rsidRPr="000C676E">
        <w:rPr>
          <w:rFonts w:eastAsia="Times New Roman" w:cstheme="minorHAnsi"/>
          <w:sz w:val="23"/>
          <w:szCs w:val="23"/>
          <w:lang w:eastAsia="it-IT"/>
        </w:rPr>
        <w:t xml:space="preserve"> </w:t>
      </w:r>
      <w:r w:rsidR="00683D1D" w:rsidRPr="000C676E">
        <w:rPr>
          <w:rFonts w:cstheme="minorHAnsi"/>
          <w:sz w:val="23"/>
          <w:szCs w:val="23"/>
        </w:rPr>
        <w:t>si precipita</w:t>
      </w:r>
      <w:r w:rsidR="007031A5" w:rsidRPr="000C676E">
        <w:rPr>
          <w:rFonts w:cstheme="minorHAnsi"/>
          <w:sz w:val="23"/>
          <w:szCs w:val="23"/>
        </w:rPr>
        <w:t xml:space="preserve">. </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Si tratta di una </w:t>
      </w:r>
      <w:r w:rsidRPr="000C676E">
        <w:rPr>
          <w:rFonts w:cstheme="minorHAnsi"/>
          <w:b/>
          <w:sz w:val="23"/>
          <w:szCs w:val="23"/>
        </w:rPr>
        <w:t>pagana che osa entrare all’interno della casa del maestro, rompendo così le convenzioni sociali e le regole di purità cultuali</w:t>
      </w:r>
      <w:r w:rsidRPr="000C676E">
        <w:rPr>
          <w:rFonts w:cstheme="minorHAnsi"/>
          <w:sz w:val="23"/>
          <w:szCs w:val="23"/>
        </w:rPr>
        <w:t xml:space="preserve"> (è vietata, infatti, ogni promiscuità tra israeliti e pagani). </w:t>
      </w:r>
    </w:p>
    <w:p w:rsidR="00683D1D" w:rsidRPr="000C676E" w:rsidRDefault="007031A5" w:rsidP="009C3513">
      <w:pPr>
        <w:pStyle w:val="Nessunaspaziatura"/>
        <w:jc w:val="both"/>
        <w:rPr>
          <w:rFonts w:cstheme="minorHAnsi"/>
          <w:sz w:val="23"/>
          <w:szCs w:val="23"/>
        </w:rPr>
      </w:pPr>
      <w:r w:rsidRPr="000C676E">
        <w:rPr>
          <w:rFonts w:cstheme="minorHAnsi"/>
          <w:sz w:val="23"/>
          <w:szCs w:val="23"/>
        </w:rPr>
        <w:t xml:space="preserve">Nel vangelo abbiamo già incontrato altri casi </w:t>
      </w:r>
      <w:proofErr w:type="gramStart"/>
      <w:r w:rsidRPr="000C676E">
        <w:rPr>
          <w:rFonts w:cstheme="minorHAnsi"/>
          <w:sz w:val="23"/>
          <w:szCs w:val="23"/>
        </w:rPr>
        <w:t xml:space="preserve">di </w:t>
      </w:r>
      <w:proofErr w:type="gramEnd"/>
      <w:r w:rsidRPr="000C676E">
        <w:rPr>
          <w:rFonts w:cstheme="minorHAnsi"/>
          <w:sz w:val="23"/>
          <w:szCs w:val="23"/>
        </w:rPr>
        <w:t>infrazioni di leggi rituali e di</w:t>
      </w:r>
      <w:r w:rsidR="0058309D" w:rsidRPr="000C676E">
        <w:rPr>
          <w:rFonts w:cstheme="minorHAnsi"/>
          <w:sz w:val="23"/>
          <w:szCs w:val="23"/>
        </w:rPr>
        <w:t xml:space="preserve"> convenzioni (cfr. emorroissa), ma</w:t>
      </w:r>
      <w:r w:rsidRPr="000C676E">
        <w:rPr>
          <w:rFonts w:cstheme="minorHAnsi"/>
          <w:sz w:val="23"/>
          <w:szCs w:val="23"/>
        </w:rPr>
        <w:t xml:space="preserve"> qui c’è qualcosa di più: </w:t>
      </w:r>
      <w:r w:rsidRPr="000C676E">
        <w:rPr>
          <w:rFonts w:cstheme="minorHAnsi"/>
          <w:b/>
          <w:sz w:val="23"/>
          <w:szCs w:val="23"/>
        </w:rPr>
        <w:t>nessuna donna, ed anzi nessun personaggio ha mai osato varcare la soglia di casa di Gesù</w:t>
      </w:r>
      <w:r w:rsidRPr="000C676E">
        <w:rPr>
          <w:rFonts w:cstheme="minorHAnsi"/>
          <w:sz w:val="23"/>
          <w:szCs w:val="23"/>
        </w:rPr>
        <w:t xml:space="preserve">! </w:t>
      </w:r>
    </w:p>
    <w:p w:rsidR="002A452E" w:rsidRPr="000C676E" w:rsidRDefault="007031A5" w:rsidP="009C3513">
      <w:pPr>
        <w:pStyle w:val="Nessunaspaziatura"/>
        <w:jc w:val="both"/>
        <w:rPr>
          <w:rFonts w:cstheme="minorHAnsi"/>
          <w:sz w:val="23"/>
          <w:szCs w:val="23"/>
        </w:rPr>
      </w:pPr>
      <w:r w:rsidRPr="000C676E">
        <w:rPr>
          <w:rFonts w:cstheme="minorHAnsi"/>
          <w:sz w:val="23"/>
          <w:szCs w:val="23"/>
        </w:rPr>
        <w:t>Il motivo di tale azzardo è dato a conoscere fin da subito: la donna, che ha una figlia “indemoniata”, probabilmente sapeva che Gesù compiva questi gesti di libera</w:t>
      </w:r>
      <w:r w:rsidR="002A452E" w:rsidRPr="000C676E">
        <w:rPr>
          <w:rFonts w:cstheme="minorHAnsi"/>
          <w:sz w:val="23"/>
          <w:szCs w:val="23"/>
        </w:rPr>
        <w:t xml:space="preserve">zione demoniaca. </w:t>
      </w:r>
      <w:r w:rsidRPr="000C676E">
        <w:rPr>
          <w:rFonts w:cstheme="minorHAnsi"/>
          <w:sz w:val="23"/>
          <w:szCs w:val="23"/>
        </w:rPr>
        <w:t xml:space="preserve">Per questo si muove “con urgenza”: ha appena sentito di Gesù che subito entra in casa sua e si getta ai suoi piedi. </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Si coglie quasi una sorta di ansia nei gesti di questa donna; sarà stata esasperata dalla situazione, preoccupata per la </w:t>
      </w:r>
      <w:proofErr w:type="spellStart"/>
      <w:r w:rsidRPr="000C676E">
        <w:rPr>
          <w:rFonts w:cstheme="minorHAnsi"/>
          <w:sz w:val="23"/>
          <w:szCs w:val="23"/>
        </w:rPr>
        <w:t>figlia…</w:t>
      </w:r>
      <w:proofErr w:type="spellEnd"/>
      <w:r w:rsidRPr="000C676E">
        <w:rPr>
          <w:rFonts w:cstheme="minorHAnsi"/>
          <w:sz w:val="23"/>
          <w:szCs w:val="23"/>
        </w:rPr>
        <w:t xml:space="preserve"> </w:t>
      </w:r>
      <w:proofErr w:type="gramStart"/>
      <w:r w:rsidRPr="000C676E">
        <w:rPr>
          <w:rFonts w:cstheme="minorHAnsi"/>
          <w:sz w:val="23"/>
          <w:szCs w:val="23"/>
        </w:rPr>
        <w:t>ella</w:t>
      </w:r>
      <w:proofErr w:type="gramEnd"/>
      <w:r w:rsidRPr="000C676E">
        <w:rPr>
          <w:rFonts w:cstheme="minorHAnsi"/>
          <w:sz w:val="23"/>
          <w:szCs w:val="23"/>
        </w:rPr>
        <w:t xml:space="preserve"> riconosce e “getta” in Gesù tutta la sua spe</w:t>
      </w:r>
      <w:r w:rsidR="002A452E" w:rsidRPr="000C676E">
        <w:rPr>
          <w:rFonts w:cstheme="minorHAnsi"/>
          <w:sz w:val="23"/>
          <w:szCs w:val="23"/>
        </w:rPr>
        <w:t>ranza, o addirittura, certezza</w:t>
      </w:r>
      <w:r w:rsidRPr="000C676E">
        <w:rPr>
          <w:rFonts w:cstheme="minorHAnsi"/>
          <w:sz w:val="23"/>
          <w:szCs w:val="23"/>
        </w:rPr>
        <w:t xml:space="preserve">! </w:t>
      </w:r>
      <w:r w:rsidRPr="000C676E">
        <w:rPr>
          <w:rFonts w:cstheme="minorHAnsi"/>
          <w:b/>
          <w:sz w:val="23"/>
          <w:szCs w:val="23"/>
        </w:rPr>
        <w:t xml:space="preserve">Non è solamente un tentativo il suo, </w:t>
      </w:r>
      <w:proofErr w:type="gramStart"/>
      <w:r w:rsidRPr="000C676E">
        <w:rPr>
          <w:rFonts w:cstheme="minorHAnsi"/>
          <w:b/>
          <w:sz w:val="23"/>
          <w:szCs w:val="23"/>
        </w:rPr>
        <w:t>ella</w:t>
      </w:r>
      <w:proofErr w:type="gramEnd"/>
      <w:r w:rsidRPr="000C676E">
        <w:rPr>
          <w:rFonts w:cstheme="minorHAnsi"/>
          <w:b/>
          <w:sz w:val="23"/>
          <w:szCs w:val="23"/>
        </w:rPr>
        <w:t xml:space="preserve"> ci mette</w:t>
      </w:r>
      <w:r w:rsidRPr="000C676E">
        <w:rPr>
          <w:rFonts w:cstheme="minorHAnsi"/>
          <w:sz w:val="23"/>
          <w:szCs w:val="23"/>
        </w:rPr>
        <w:t xml:space="preserve"> – e lo vedremo – </w:t>
      </w:r>
      <w:r w:rsidRPr="000C676E">
        <w:rPr>
          <w:rFonts w:cstheme="minorHAnsi"/>
          <w:b/>
          <w:sz w:val="23"/>
          <w:szCs w:val="23"/>
        </w:rPr>
        <w:t>tutta se stessa</w:t>
      </w:r>
      <w:r w:rsidRPr="000C676E">
        <w:rPr>
          <w:rFonts w:cstheme="minorHAnsi"/>
          <w:sz w:val="23"/>
          <w:szCs w:val="23"/>
        </w:rPr>
        <w:t xml:space="preserve">! </w:t>
      </w:r>
    </w:p>
    <w:p w:rsidR="002A452E" w:rsidRPr="000C676E" w:rsidRDefault="002A452E" w:rsidP="009C3513">
      <w:pPr>
        <w:pStyle w:val="Nessunaspaziatura"/>
        <w:jc w:val="both"/>
        <w:rPr>
          <w:rFonts w:cstheme="minorHAnsi"/>
          <w:sz w:val="23"/>
          <w:szCs w:val="23"/>
        </w:rPr>
      </w:pP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Marco </w:t>
      </w:r>
      <w:proofErr w:type="gramStart"/>
      <w:r w:rsidRPr="000C676E">
        <w:rPr>
          <w:rFonts w:cstheme="minorHAnsi"/>
          <w:sz w:val="23"/>
          <w:szCs w:val="23"/>
        </w:rPr>
        <w:t>sottolinea</w:t>
      </w:r>
      <w:proofErr w:type="gramEnd"/>
      <w:r w:rsidRPr="000C676E">
        <w:rPr>
          <w:rFonts w:cstheme="minorHAnsi"/>
          <w:sz w:val="23"/>
          <w:szCs w:val="23"/>
        </w:rPr>
        <w:t xml:space="preserve"> poi qualcosa in più riguardo all’identità di questa donna: era di lingua greca, di origine </w:t>
      </w:r>
      <w:proofErr w:type="spellStart"/>
      <w:r w:rsidRPr="000C676E">
        <w:rPr>
          <w:rFonts w:cstheme="minorHAnsi"/>
          <w:sz w:val="23"/>
          <w:szCs w:val="23"/>
        </w:rPr>
        <w:t>siro-fenicia</w:t>
      </w:r>
      <w:proofErr w:type="spellEnd"/>
      <w:r w:rsidRPr="000C676E">
        <w:rPr>
          <w:rFonts w:cstheme="minorHAnsi"/>
          <w:sz w:val="23"/>
          <w:szCs w:val="23"/>
        </w:rPr>
        <w:t xml:space="preserve">. </w:t>
      </w:r>
      <w:proofErr w:type="gramStart"/>
      <w:r w:rsidRPr="000C676E">
        <w:rPr>
          <w:rFonts w:cstheme="minorHAnsi"/>
          <w:sz w:val="23"/>
          <w:szCs w:val="23"/>
        </w:rPr>
        <w:t>L’anonima donna, dunque, appare di razza e religione pagana, quindi non appartenente al popolo eletto</w:t>
      </w:r>
      <w:proofErr w:type="gramEnd"/>
      <w:r w:rsidRPr="000C676E">
        <w:rPr>
          <w:rFonts w:cstheme="minorHAnsi"/>
          <w:sz w:val="23"/>
          <w:szCs w:val="23"/>
        </w:rPr>
        <w:t>. Inoltre il termine utiliz</w:t>
      </w:r>
      <w:r w:rsidR="002A452E" w:rsidRPr="000C676E">
        <w:rPr>
          <w:rFonts w:cstheme="minorHAnsi"/>
          <w:sz w:val="23"/>
          <w:szCs w:val="23"/>
        </w:rPr>
        <w:t xml:space="preserve">zato </w:t>
      </w:r>
      <w:r w:rsidR="00B95BFA">
        <w:rPr>
          <w:rFonts w:cstheme="minorHAnsi"/>
          <w:sz w:val="23"/>
          <w:szCs w:val="23"/>
        </w:rPr>
        <w:t>“</w:t>
      </w:r>
      <w:proofErr w:type="spellStart"/>
      <w:r w:rsidR="002A452E" w:rsidRPr="000C676E">
        <w:rPr>
          <w:rFonts w:cstheme="minorHAnsi"/>
          <w:sz w:val="23"/>
          <w:szCs w:val="23"/>
        </w:rPr>
        <w:t>sirofenicia</w:t>
      </w:r>
      <w:proofErr w:type="spellEnd"/>
      <w:r w:rsidR="00B95BFA">
        <w:rPr>
          <w:rFonts w:cstheme="minorHAnsi"/>
          <w:sz w:val="23"/>
          <w:szCs w:val="23"/>
        </w:rPr>
        <w:t>”</w:t>
      </w:r>
      <w:r w:rsidRPr="000C676E">
        <w:rPr>
          <w:rFonts w:cstheme="minorHAnsi"/>
          <w:sz w:val="23"/>
          <w:szCs w:val="23"/>
        </w:rPr>
        <w:t xml:space="preserve"> potrebbe richiamare una donna poco raccomandabile, una prostituta (ipotesi). </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Cogliamo così come Marco connota questa donna attraverso le sue “differenze” rispetto a Gesù: </w:t>
      </w:r>
      <w:proofErr w:type="gramStart"/>
      <w:r w:rsidRPr="000C676E">
        <w:rPr>
          <w:rFonts w:cstheme="minorHAnsi"/>
          <w:sz w:val="23"/>
          <w:szCs w:val="23"/>
        </w:rPr>
        <w:t>sottolinea</w:t>
      </w:r>
      <w:proofErr w:type="gramEnd"/>
      <w:r w:rsidRPr="000C676E">
        <w:rPr>
          <w:rFonts w:cstheme="minorHAnsi"/>
          <w:sz w:val="23"/>
          <w:szCs w:val="23"/>
        </w:rPr>
        <w:t xml:space="preserve"> che essa è “straniera”, “diversa” e quindi “lontana” da Gesù. Lingua, condizione sociale, cultura, etnia, religione, e forse moralità la separa da lui. </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Da una parte, dunque, la situazione di bisogno crea una vicinanza tra Gesù e la donna, dall’altra l’identità della </w:t>
      </w:r>
      <w:proofErr w:type="gramStart"/>
      <w:r w:rsidRPr="000C676E">
        <w:rPr>
          <w:rFonts w:cstheme="minorHAnsi"/>
          <w:sz w:val="23"/>
          <w:szCs w:val="23"/>
        </w:rPr>
        <w:t>donna</w:t>
      </w:r>
      <w:proofErr w:type="gramEnd"/>
      <w:r w:rsidRPr="000C676E">
        <w:rPr>
          <w:rFonts w:cstheme="minorHAnsi"/>
          <w:sz w:val="23"/>
          <w:szCs w:val="23"/>
        </w:rPr>
        <w:t xml:space="preserve"> mette in luce le consistenti distanze, probabilmente anche differenze tra i due. </w:t>
      </w:r>
    </w:p>
    <w:p w:rsidR="002A452E" w:rsidRPr="000C676E" w:rsidRDefault="002A452E" w:rsidP="009C3513">
      <w:pPr>
        <w:pStyle w:val="Nessunaspaziatura"/>
        <w:jc w:val="both"/>
        <w:rPr>
          <w:rFonts w:cstheme="minorHAnsi"/>
          <w:sz w:val="23"/>
          <w:szCs w:val="23"/>
        </w:rPr>
      </w:pP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Comincia il dialogo tra i due e da ciò capiamo che cade l’ostacolo della lingua. Probabilmente hanno una lingua in comune, anche se non si sa se si tratti dell’aramaico o del greco. Certamente uno dei due (o ciascuno forse) si è adeguato alla lingua dell’altro. Non è poco che due “stranieri” tanto “diversi” possano parlarsi e mettere in campo i loro “contenuti”. </w:t>
      </w:r>
    </w:p>
    <w:p w:rsidR="002A452E" w:rsidRDefault="007031A5" w:rsidP="009C3513">
      <w:pPr>
        <w:pStyle w:val="Nessunaspaziatura"/>
        <w:jc w:val="both"/>
        <w:rPr>
          <w:rFonts w:cstheme="minorHAnsi"/>
          <w:sz w:val="23"/>
          <w:szCs w:val="23"/>
        </w:rPr>
      </w:pPr>
      <w:r w:rsidRPr="000C676E">
        <w:rPr>
          <w:rFonts w:cstheme="minorHAnsi"/>
          <w:sz w:val="23"/>
          <w:szCs w:val="23"/>
        </w:rPr>
        <w:t>La donna richiede la salvezza per la figlia posseduta da uno spirito impuro e Gesù, che finora mai si è defilato dinanzi a un indemoniato – anche se pagano – in maniera sorprendente</w:t>
      </w:r>
      <w:r w:rsidR="007A3C06">
        <w:rPr>
          <w:rFonts w:cstheme="minorHAnsi"/>
          <w:sz w:val="23"/>
          <w:szCs w:val="23"/>
        </w:rPr>
        <w:t>,</w:t>
      </w:r>
      <w:r w:rsidRPr="000C676E">
        <w:rPr>
          <w:rFonts w:cstheme="minorHAnsi"/>
          <w:sz w:val="23"/>
          <w:szCs w:val="23"/>
        </w:rPr>
        <w:t xml:space="preserve"> oppone resistenza alla richiesta della donna. </w:t>
      </w:r>
    </w:p>
    <w:p w:rsidR="007A3C06" w:rsidRPr="000C676E" w:rsidRDefault="007A3C06" w:rsidP="009C3513">
      <w:pPr>
        <w:pStyle w:val="Nessunaspaziatura"/>
        <w:jc w:val="both"/>
        <w:rPr>
          <w:rFonts w:cstheme="minorHAnsi"/>
          <w:sz w:val="23"/>
          <w:szCs w:val="23"/>
        </w:rPr>
      </w:pP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La donna “lo </w:t>
      </w:r>
      <w:r w:rsidR="00CB68E8" w:rsidRPr="000C676E">
        <w:rPr>
          <w:rFonts w:cstheme="minorHAnsi"/>
          <w:sz w:val="23"/>
          <w:szCs w:val="23"/>
          <w:u w:val="single"/>
        </w:rPr>
        <w:t>prega</w:t>
      </w:r>
      <w:r w:rsidRPr="000C676E">
        <w:rPr>
          <w:rFonts w:cstheme="minorHAnsi"/>
          <w:sz w:val="23"/>
          <w:szCs w:val="23"/>
          <w:u w:val="single"/>
        </w:rPr>
        <w:t>va</w:t>
      </w:r>
      <w:r w:rsidRPr="000C676E">
        <w:rPr>
          <w:rFonts w:cstheme="minorHAnsi"/>
          <w:sz w:val="23"/>
          <w:szCs w:val="23"/>
        </w:rPr>
        <w:t xml:space="preserve"> di scacciare il demonio da sua figlia”. Marco utilizza il verbo all’imperfetto, per dire un’azione </w:t>
      </w:r>
      <w:proofErr w:type="gramStart"/>
      <w:r w:rsidRPr="000C676E">
        <w:rPr>
          <w:rFonts w:cstheme="minorHAnsi"/>
          <w:sz w:val="23"/>
          <w:szCs w:val="23"/>
        </w:rPr>
        <w:t>continuativa</w:t>
      </w:r>
      <w:proofErr w:type="gramEnd"/>
      <w:r w:rsidRPr="000C676E">
        <w:rPr>
          <w:rFonts w:cstheme="minorHAnsi"/>
          <w:sz w:val="23"/>
          <w:szCs w:val="23"/>
        </w:rPr>
        <w:t xml:space="preserve">. Questo particolare serve a rilevare </w:t>
      </w:r>
      <w:r w:rsidRPr="000C676E">
        <w:rPr>
          <w:rFonts w:cstheme="minorHAnsi"/>
          <w:b/>
          <w:sz w:val="23"/>
          <w:szCs w:val="23"/>
        </w:rPr>
        <w:t>l’insistenza della donna nell’avanzare la sua supplica e quindi la determinazione nel dialogo (</w:t>
      </w:r>
      <w:proofErr w:type="spellStart"/>
      <w:r w:rsidRPr="000C676E">
        <w:rPr>
          <w:rFonts w:cstheme="minorHAnsi"/>
          <w:b/>
          <w:sz w:val="23"/>
          <w:szCs w:val="23"/>
        </w:rPr>
        <w:t>…non</w:t>
      </w:r>
      <w:proofErr w:type="spellEnd"/>
      <w:r w:rsidRPr="000C676E">
        <w:rPr>
          <w:rFonts w:cstheme="minorHAnsi"/>
          <w:b/>
          <w:sz w:val="23"/>
          <w:szCs w:val="23"/>
        </w:rPr>
        <w:t xml:space="preserve"> molla l’osso</w:t>
      </w:r>
      <w:r w:rsidRPr="000C676E">
        <w:rPr>
          <w:rFonts w:cstheme="minorHAnsi"/>
          <w:sz w:val="23"/>
          <w:szCs w:val="23"/>
        </w:rPr>
        <w:t xml:space="preserve">). </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Ma </w:t>
      </w:r>
      <w:r w:rsidR="00CB68E8" w:rsidRPr="000C676E">
        <w:rPr>
          <w:rFonts w:cstheme="minorHAnsi"/>
          <w:sz w:val="23"/>
          <w:szCs w:val="23"/>
        </w:rPr>
        <w:t>Gesù</w:t>
      </w:r>
      <w:r w:rsidRPr="000C676E">
        <w:rPr>
          <w:rFonts w:cstheme="minorHAnsi"/>
          <w:sz w:val="23"/>
          <w:szCs w:val="23"/>
        </w:rPr>
        <w:t xml:space="preserve"> tiene testa alla richiesta fattagli</w:t>
      </w:r>
      <w:r w:rsidR="002A452E" w:rsidRPr="000C676E">
        <w:rPr>
          <w:rFonts w:cstheme="minorHAnsi"/>
          <w:sz w:val="23"/>
          <w:szCs w:val="23"/>
        </w:rPr>
        <w:t>,</w:t>
      </w:r>
      <w:r w:rsidRPr="000C676E">
        <w:rPr>
          <w:rFonts w:cstheme="minorHAnsi"/>
          <w:sz w:val="23"/>
          <w:szCs w:val="23"/>
        </w:rPr>
        <w:t xml:space="preserve"> ponendo dinanzi il suo punto di vista, divergente rispetto a quello dell’interlocutrice: «Lascia prima che si sazino i figli, perché non </w:t>
      </w:r>
      <w:proofErr w:type="gramStart"/>
      <w:r w:rsidRPr="000C676E">
        <w:rPr>
          <w:rFonts w:cstheme="minorHAnsi"/>
          <w:sz w:val="23"/>
          <w:szCs w:val="23"/>
        </w:rPr>
        <w:t>è</w:t>
      </w:r>
      <w:proofErr w:type="gramEnd"/>
      <w:r w:rsidRPr="000C676E">
        <w:rPr>
          <w:rFonts w:cstheme="minorHAnsi"/>
          <w:sz w:val="23"/>
          <w:szCs w:val="23"/>
        </w:rPr>
        <w:t xml:space="preserve"> bene prendere il pane dei figli e gettarlo ai cagnolini». Non si tratta di un diniego assoluto, Gesù giustifica il suo rifiuto con una questione di priorità di </w:t>
      </w:r>
      <w:r w:rsidRPr="000C676E">
        <w:rPr>
          <w:rFonts w:cstheme="minorHAnsi"/>
          <w:sz w:val="23"/>
          <w:szCs w:val="23"/>
        </w:rPr>
        <w:lastRenderedPageBreak/>
        <w:t xml:space="preserve">ordine storico-salvifico: prima vengono i figli, dopo i cani, </w:t>
      </w:r>
      <w:proofErr w:type="gramStart"/>
      <w:r w:rsidRPr="000C676E">
        <w:rPr>
          <w:rFonts w:cstheme="minorHAnsi"/>
          <w:sz w:val="23"/>
          <w:szCs w:val="23"/>
        </w:rPr>
        <w:t>ovvero</w:t>
      </w:r>
      <w:proofErr w:type="gramEnd"/>
      <w:r w:rsidRPr="000C676E">
        <w:rPr>
          <w:rFonts w:cstheme="minorHAnsi"/>
          <w:sz w:val="23"/>
          <w:szCs w:val="23"/>
        </w:rPr>
        <w:t>: la salvezza prima spetta al p</w:t>
      </w:r>
      <w:r w:rsidR="002A452E" w:rsidRPr="000C676E">
        <w:rPr>
          <w:rFonts w:cstheme="minorHAnsi"/>
          <w:sz w:val="23"/>
          <w:szCs w:val="23"/>
        </w:rPr>
        <w:t>opolo eletto, poi a i pagani</w:t>
      </w:r>
      <w:r w:rsidRPr="000C676E">
        <w:rPr>
          <w:rFonts w:cstheme="minorHAnsi"/>
          <w:sz w:val="23"/>
          <w:szCs w:val="23"/>
        </w:rPr>
        <w:t>.</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La situazione sembra “senza uscita” fino a che non interviene la parola “umile e vincente” della donna: «Signore, anche i cagnolini sotto la tavola mangiano le briciole dei figli». La frase della donna contiene degli elementi importanti: </w:t>
      </w:r>
    </w:p>
    <w:p w:rsidR="002A452E" w:rsidRPr="000C676E" w:rsidRDefault="007031A5" w:rsidP="009C3513">
      <w:pPr>
        <w:pStyle w:val="Nessunaspaziatura"/>
        <w:jc w:val="both"/>
        <w:rPr>
          <w:rFonts w:cstheme="minorHAnsi"/>
          <w:sz w:val="23"/>
          <w:szCs w:val="23"/>
        </w:rPr>
      </w:pPr>
      <w:r w:rsidRPr="000C676E">
        <w:rPr>
          <w:rFonts w:cstheme="minorHAnsi"/>
          <w:sz w:val="23"/>
          <w:szCs w:val="23"/>
        </w:rPr>
        <w:t xml:space="preserve">- “Signore”. </w:t>
      </w:r>
      <w:proofErr w:type="gramStart"/>
      <w:r w:rsidRPr="000C676E">
        <w:rPr>
          <w:rFonts w:cstheme="minorHAnsi"/>
          <w:b/>
          <w:sz w:val="23"/>
          <w:szCs w:val="23"/>
        </w:rPr>
        <w:t>Ella</w:t>
      </w:r>
      <w:proofErr w:type="gramEnd"/>
      <w:r w:rsidRPr="000C676E">
        <w:rPr>
          <w:rFonts w:cstheme="minorHAnsi"/>
          <w:b/>
          <w:sz w:val="23"/>
          <w:szCs w:val="23"/>
        </w:rPr>
        <w:t xml:space="preserve"> interpella Gesù come Signore. È l’unica volta che una persona si rivolge con questo titolo a Gesù nel vangelo di Marco</w:t>
      </w:r>
      <w:r w:rsidRPr="000C676E">
        <w:rPr>
          <w:rFonts w:cstheme="minorHAnsi"/>
          <w:sz w:val="23"/>
          <w:szCs w:val="23"/>
        </w:rPr>
        <w:t xml:space="preserve">. La donna riconosce che il potere di Gesù deriva dal suo essere Messia. </w:t>
      </w:r>
      <w:proofErr w:type="gramStart"/>
      <w:r w:rsidRPr="000C676E">
        <w:rPr>
          <w:rFonts w:cstheme="minorHAnsi"/>
          <w:sz w:val="23"/>
          <w:szCs w:val="23"/>
        </w:rPr>
        <w:t>Ella</w:t>
      </w:r>
      <w:proofErr w:type="gramEnd"/>
      <w:r w:rsidRPr="000C676E">
        <w:rPr>
          <w:rFonts w:cstheme="minorHAnsi"/>
          <w:sz w:val="23"/>
          <w:szCs w:val="23"/>
        </w:rPr>
        <w:t xml:space="preserve"> ripone fede nella persona di Gesù e lo riconosce, in fondo, anche per sé come Salvatore, quindi come Salvatore per tutti i popoli. </w:t>
      </w:r>
    </w:p>
    <w:p w:rsidR="00AF063A" w:rsidRPr="000C676E" w:rsidRDefault="007031A5" w:rsidP="009C3513">
      <w:pPr>
        <w:pStyle w:val="Nessunaspaziatura"/>
        <w:jc w:val="both"/>
        <w:rPr>
          <w:rFonts w:cstheme="minorHAnsi"/>
          <w:sz w:val="23"/>
          <w:szCs w:val="23"/>
        </w:rPr>
      </w:pPr>
      <w:r w:rsidRPr="000C676E">
        <w:rPr>
          <w:rFonts w:cstheme="minorHAnsi"/>
          <w:sz w:val="23"/>
          <w:szCs w:val="23"/>
        </w:rPr>
        <w:t xml:space="preserve">- “Anche i </w:t>
      </w:r>
      <w:proofErr w:type="spellStart"/>
      <w:r w:rsidRPr="000C676E">
        <w:rPr>
          <w:rFonts w:cstheme="minorHAnsi"/>
          <w:sz w:val="23"/>
          <w:szCs w:val="23"/>
        </w:rPr>
        <w:t>cagnolini…</w:t>
      </w:r>
      <w:proofErr w:type="spellEnd"/>
      <w:r w:rsidRPr="000C676E">
        <w:rPr>
          <w:rFonts w:cstheme="minorHAnsi"/>
          <w:sz w:val="23"/>
          <w:szCs w:val="23"/>
        </w:rPr>
        <w:t xml:space="preserve">”: </w:t>
      </w:r>
      <w:r w:rsidRPr="000C676E">
        <w:rPr>
          <w:rFonts w:cstheme="minorHAnsi"/>
          <w:b/>
          <w:sz w:val="23"/>
          <w:szCs w:val="23"/>
        </w:rPr>
        <w:t>la donna</w:t>
      </w:r>
      <w:r w:rsidRPr="000C676E">
        <w:rPr>
          <w:rFonts w:cstheme="minorHAnsi"/>
          <w:sz w:val="23"/>
          <w:szCs w:val="23"/>
        </w:rPr>
        <w:t xml:space="preserve"> accoglie fino in fondo la differenza tra i cani e i figli. Con umiltà riconosce l’elezione di Israele e </w:t>
      </w:r>
      <w:r w:rsidRPr="000C676E">
        <w:rPr>
          <w:rFonts w:cstheme="minorHAnsi"/>
          <w:b/>
          <w:sz w:val="23"/>
          <w:szCs w:val="23"/>
        </w:rPr>
        <w:t>accetta di essere collocata tra i cani</w:t>
      </w:r>
      <w:r w:rsidRPr="000C676E">
        <w:rPr>
          <w:rFonts w:cstheme="minorHAnsi"/>
          <w:sz w:val="23"/>
          <w:szCs w:val="23"/>
        </w:rPr>
        <w:t>. L’espressione dura di Gesù poteva certamente far sentire offesa la donna; essa non fa alcuna rimostranza e dimostra, invece, di essere stata in ascolto attento e vero di ciò che davvero Gesù voleva</w:t>
      </w:r>
      <w:r w:rsidR="00AF063A" w:rsidRPr="000C676E">
        <w:rPr>
          <w:rFonts w:cstheme="minorHAnsi"/>
          <w:sz w:val="23"/>
          <w:szCs w:val="23"/>
        </w:rPr>
        <w:t>.</w:t>
      </w:r>
    </w:p>
    <w:p w:rsidR="00BE30BB" w:rsidRPr="000C676E" w:rsidRDefault="007031A5" w:rsidP="009C3513">
      <w:pPr>
        <w:pStyle w:val="Nessunaspaziatura"/>
        <w:jc w:val="both"/>
        <w:rPr>
          <w:rFonts w:cstheme="minorHAnsi"/>
          <w:sz w:val="23"/>
          <w:szCs w:val="23"/>
        </w:rPr>
      </w:pPr>
      <w:r w:rsidRPr="000C676E">
        <w:rPr>
          <w:rFonts w:cstheme="minorHAnsi"/>
          <w:sz w:val="23"/>
          <w:szCs w:val="23"/>
        </w:rPr>
        <w:t>- “</w:t>
      </w:r>
      <w:proofErr w:type="spellStart"/>
      <w:r w:rsidRPr="000C676E">
        <w:rPr>
          <w:rFonts w:cstheme="minorHAnsi"/>
          <w:sz w:val="23"/>
          <w:szCs w:val="23"/>
        </w:rPr>
        <w:t>…sotto</w:t>
      </w:r>
      <w:proofErr w:type="spellEnd"/>
      <w:r w:rsidRPr="000C676E">
        <w:rPr>
          <w:rFonts w:cstheme="minorHAnsi"/>
          <w:sz w:val="23"/>
          <w:szCs w:val="23"/>
        </w:rPr>
        <w:t xml:space="preserve"> la tavola mangiano le briciole dei figli”. Proprio perché si riconosce tra i cani – tra i non eletti –, riesce a cogliere l’effettiva possibilità di prendere parte all’unica mensa, anche se in modo diverso. In fondo la donna riconosce un’unica casa </w:t>
      </w:r>
      <w:proofErr w:type="gramStart"/>
      <w:r w:rsidRPr="000C676E">
        <w:rPr>
          <w:rFonts w:cstheme="minorHAnsi"/>
          <w:sz w:val="23"/>
          <w:szCs w:val="23"/>
        </w:rPr>
        <w:t>a cui</w:t>
      </w:r>
      <w:proofErr w:type="gramEnd"/>
      <w:r w:rsidRPr="000C676E">
        <w:rPr>
          <w:rFonts w:cstheme="minorHAnsi"/>
          <w:sz w:val="23"/>
          <w:szCs w:val="23"/>
        </w:rPr>
        <w:t xml:space="preserve"> anche i cani possono accedere, pur rimanendo sotto la tavola. Si riconosce diversa, ma non estranea: l’amore di Dio è sovrabbondante e l’accoglienza dei pagani non toglie </w:t>
      </w:r>
      <w:proofErr w:type="gramStart"/>
      <w:r w:rsidRPr="000C676E">
        <w:rPr>
          <w:rFonts w:cstheme="minorHAnsi"/>
          <w:sz w:val="23"/>
          <w:szCs w:val="23"/>
        </w:rPr>
        <w:t>alcun</w:t>
      </w:r>
      <w:proofErr w:type="gramEnd"/>
      <w:r w:rsidRPr="000C676E">
        <w:rPr>
          <w:rFonts w:cstheme="minorHAnsi"/>
          <w:sz w:val="23"/>
          <w:szCs w:val="23"/>
        </w:rPr>
        <w:t xml:space="preserve"> spazio agli eletti! Anche i cagnolini possono usufruire delle “briciole dei figli”, senza che nulla sia sottratto alla loro sazietà</w:t>
      </w:r>
      <w:r w:rsidR="00BE30BB" w:rsidRPr="000C676E">
        <w:rPr>
          <w:rFonts w:cstheme="minorHAnsi"/>
          <w:sz w:val="23"/>
          <w:szCs w:val="23"/>
        </w:rPr>
        <w:t>.</w:t>
      </w:r>
    </w:p>
    <w:p w:rsidR="00057687" w:rsidRPr="000C676E" w:rsidRDefault="00057687" w:rsidP="009C3513">
      <w:pPr>
        <w:pStyle w:val="Nessunaspaziatura"/>
        <w:jc w:val="both"/>
        <w:rPr>
          <w:rFonts w:cstheme="minorHAnsi"/>
          <w:sz w:val="23"/>
          <w:szCs w:val="23"/>
        </w:rPr>
      </w:pPr>
    </w:p>
    <w:p w:rsidR="009C3513" w:rsidRPr="000C676E" w:rsidRDefault="00057687" w:rsidP="009C3513">
      <w:pPr>
        <w:pStyle w:val="Nessunaspaziatura"/>
        <w:jc w:val="both"/>
        <w:rPr>
          <w:rFonts w:eastAsia="Times New Roman" w:cstheme="minorHAnsi"/>
          <w:sz w:val="23"/>
          <w:szCs w:val="23"/>
          <w:lang w:eastAsia="it-IT"/>
        </w:rPr>
      </w:pPr>
      <w:r w:rsidRPr="000C676E">
        <w:rPr>
          <w:rFonts w:eastAsia="Times New Roman" w:cstheme="minorHAnsi"/>
          <w:sz w:val="23"/>
          <w:szCs w:val="23"/>
          <w:lang w:eastAsia="it-IT"/>
        </w:rPr>
        <w:t>Gesù resta quasi sopraffatto dalla meraviglia</w:t>
      </w:r>
      <w:r w:rsidR="00CB68E8" w:rsidRPr="000C676E">
        <w:rPr>
          <w:rFonts w:eastAsia="Times New Roman" w:cstheme="minorHAnsi"/>
          <w:sz w:val="23"/>
          <w:szCs w:val="23"/>
          <w:lang w:eastAsia="it-IT"/>
        </w:rPr>
        <w:t xml:space="preserve"> per questa donna incredibile</w:t>
      </w:r>
      <w:r w:rsidR="009C3513" w:rsidRPr="000C676E">
        <w:rPr>
          <w:rFonts w:eastAsia="Times New Roman" w:cstheme="minorHAnsi"/>
          <w:sz w:val="23"/>
          <w:szCs w:val="23"/>
          <w:lang w:eastAsia="it-IT"/>
        </w:rPr>
        <w:t xml:space="preserve"> e il miracolo gli sfugge: “Per questa tua parola, </w:t>
      </w:r>
      <w:proofErr w:type="gramStart"/>
      <w:r w:rsidR="009C3513" w:rsidRPr="000C676E">
        <w:rPr>
          <w:rFonts w:eastAsia="Times New Roman" w:cstheme="minorHAnsi"/>
          <w:sz w:val="23"/>
          <w:szCs w:val="23"/>
          <w:lang w:eastAsia="it-IT"/>
        </w:rPr>
        <w:t>va’</w:t>
      </w:r>
      <w:proofErr w:type="gramEnd"/>
      <w:r w:rsidR="009C3513" w:rsidRPr="000C676E">
        <w:rPr>
          <w:rFonts w:eastAsia="Times New Roman" w:cstheme="minorHAnsi"/>
          <w:sz w:val="23"/>
          <w:szCs w:val="23"/>
          <w:lang w:eastAsia="it-IT"/>
        </w:rPr>
        <w:t>: il demonio è uscito da tua figlia".</w:t>
      </w:r>
    </w:p>
    <w:p w:rsidR="009C3513" w:rsidRPr="000C676E" w:rsidRDefault="007031A5" w:rsidP="009C3513">
      <w:pPr>
        <w:pStyle w:val="Nessunaspaziatura"/>
        <w:jc w:val="both"/>
        <w:rPr>
          <w:rFonts w:cstheme="minorHAnsi"/>
          <w:sz w:val="23"/>
          <w:szCs w:val="23"/>
        </w:rPr>
      </w:pPr>
      <w:r w:rsidRPr="000C676E">
        <w:rPr>
          <w:rFonts w:cstheme="minorHAnsi"/>
          <w:sz w:val="23"/>
          <w:szCs w:val="23"/>
        </w:rPr>
        <w:t xml:space="preserve">In un certo senso – se così si può osare dire – </w:t>
      </w:r>
      <w:r w:rsidRPr="000C676E">
        <w:rPr>
          <w:rFonts w:cstheme="minorHAnsi"/>
          <w:b/>
          <w:sz w:val="23"/>
          <w:szCs w:val="23"/>
        </w:rPr>
        <w:t xml:space="preserve">è la donna che compie il miracolo o che lo </w:t>
      </w:r>
      <w:proofErr w:type="gramStart"/>
      <w:r w:rsidRPr="000C676E">
        <w:rPr>
          <w:rFonts w:cstheme="minorHAnsi"/>
          <w:b/>
          <w:sz w:val="23"/>
          <w:szCs w:val="23"/>
        </w:rPr>
        <w:t>compie</w:t>
      </w:r>
      <w:proofErr w:type="gramEnd"/>
      <w:r w:rsidRPr="000C676E">
        <w:rPr>
          <w:rFonts w:cstheme="minorHAnsi"/>
          <w:b/>
          <w:sz w:val="23"/>
          <w:szCs w:val="23"/>
        </w:rPr>
        <w:t xml:space="preserve"> insieme a Gesù</w:t>
      </w:r>
      <w:r w:rsidRPr="000C676E">
        <w:rPr>
          <w:rFonts w:cstheme="minorHAnsi"/>
          <w:sz w:val="23"/>
          <w:szCs w:val="23"/>
        </w:rPr>
        <w:t xml:space="preserve">. È la sua “parola” </w:t>
      </w:r>
      <w:proofErr w:type="gramStart"/>
      <w:r w:rsidRPr="000C676E">
        <w:rPr>
          <w:rFonts w:cstheme="minorHAnsi"/>
          <w:sz w:val="23"/>
          <w:szCs w:val="23"/>
        </w:rPr>
        <w:t>infatti</w:t>
      </w:r>
      <w:proofErr w:type="gramEnd"/>
      <w:r w:rsidRPr="000C676E">
        <w:rPr>
          <w:rFonts w:cstheme="minorHAnsi"/>
          <w:sz w:val="23"/>
          <w:szCs w:val="23"/>
        </w:rPr>
        <w:t xml:space="preserve"> che rende possibile la guarigione della figlioletta. O meglio, è la sua fede che la porta </w:t>
      </w:r>
      <w:proofErr w:type="gramStart"/>
      <w:r w:rsidRPr="000C676E">
        <w:rPr>
          <w:rFonts w:cstheme="minorHAnsi"/>
          <w:sz w:val="23"/>
          <w:szCs w:val="23"/>
        </w:rPr>
        <w:t>ad</w:t>
      </w:r>
      <w:proofErr w:type="gramEnd"/>
      <w:r w:rsidRPr="000C676E">
        <w:rPr>
          <w:rFonts w:cstheme="minorHAnsi"/>
          <w:sz w:val="23"/>
          <w:szCs w:val="23"/>
        </w:rPr>
        <w:t xml:space="preserve"> entrare dentro la logica stessa di Dio e che le apre tutte le possibilità. </w:t>
      </w:r>
    </w:p>
    <w:p w:rsidR="00057687" w:rsidRPr="000C676E" w:rsidRDefault="009C3513" w:rsidP="009C3513">
      <w:pPr>
        <w:pStyle w:val="Nessunaspaziatura"/>
        <w:jc w:val="both"/>
        <w:rPr>
          <w:rFonts w:eastAsia="Times New Roman" w:cstheme="minorHAnsi"/>
          <w:sz w:val="23"/>
          <w:szCs w:val="23"/>
          <w:lang w:eastAsia="it-IT"/>
        </w:rPr>
      </w:pPr>
      <w:r w:rsidRPr="000C676E">
        <w:rPr>
          <w:rFonts w:cstheme="minorHAnsi"/>
          <w:sz w:val="23"/>
          <w:szCs w:val="23"/>
        </w:rPr>
        <w:t xml:space="preserve">D’altra parte </w:t>
      </w:r>
      <w:r w:rsidR="007031A5" w:rsidRPr="000C676E">
        <w:rPr>
          <w:rFonts w:cstheme="minorHAnsi"/>
          <w:sz w:val="23"/>
          <w:szCs w:val="23"/>
        </w:rPr>
        <w:t xml:space="preserve">Gesù </w:t>
      </w:r>
      <w:r w:rsidRPr="000C676E">
        <w:rPr>
          <w:rFonts w:cstheme="minorHAnsi"/>
          <w:sz w:val="23"/>
          <w:szCs w:val="23"/>
        </w:rPr>
        <w:t xml:space="preserve">riconosce </w:t>
      </w:r>
      <w:r w:rsidR="007031A5" w:rsidRPr="000C676E">
        <w:rPr>
          <w:rFonts w:cstheme="minorHAnsi"/>
          <w:sz w:val="23"/>
          <w:szCs w:val="23"/>
        </w:rPr>
        <w:t>alla donna tutta la sua grandezza e, in fondo,</w:t>
      </w:r>
      <w:r w:rsidRPr="000C676E">
        <w:rPr>
          <w:rFonts w:cstheme="minorHAnsi"/>
          <w:sz w:val="23"/>
          <w:szCs w:val="23"/>
        </w:rPr>
        <w:t xml:space="preserve"> anche</w:t>
      </w:r>
      <w:r w:rsidR="007031A5" w:rsidRPr="000C676E">
        <w:rPr>
          <w:rFonts w:cstheme="minorHAnsi"/>
          <w:sz w:val="23"/>
          <w:szCs w:val="23"/>
        </w:rPr>
        <w:t xml:space="preserve"> il</w:t>
      </w:r>
      <w:r w:rsidRPr="000C676E">
        <w:rPr>
          <w:rFonts w:cstheme="minorHAnsi"/>
          <w:sz w:val="23"/>
          <w:szCs w:val="23"/>
        </w:rPr>
        <w:t xml:space="preserve"> fatto di avere imparato da lei:</w:t>
      </w:r>
      <w:r w:rsidR="00057687" w:rsidRPr="000C676E">
        <w:rPr>
          <w:rFonts w:eastAsia="Times New Roman" w:cstheme="minorHAnsi"/>
          <w:sz w:val="23"/>
          <w:szCs w:val="23"/>
          <w:lang w:eastAsia="it-IT"/>
        </w:rPr>
        <w:t xml:space="preserve"> se andando in terra pagana Gesù aveva pensato di essere stato inviato solo per le pecore perdute </w:t>
      </w:r>
      <w:proofErr w:type="gramStart"/>
      <w:r w:rsidR="00057687" w:rsidRPr="000C676E">
        <w:rPr>
          <w:rFonts w:eastAsia="Times New Roman" w:cstheme="minorHAnsi"/>
          <w:sz w:val="23"/>
          <w:szCs w:val="23"/>
          <w:lang w:eastAsia="it-IT"/>
        </w:rPr>
        <w:t>della</w:t>
      </w:r>
      <w:proofErr w:type="gramEnd"/>
      <w:r w:rsidR="00057687" w:rsidRPr="000C676E">
        <w:rPr>
          <w:rFonts w:eastAsia="Times New Roman" w:cstheme="minorHAnsi"/>
          <w:sz w:val="23"/>
          <w:szCs w:val="23"/>
          <w:lang w:eastAsia="it-IT"/>
        </w:rPr>
        <w:t xml:space="preserve"> case d'Israele, questa madre gli ha fatto cambiare idea!</w:t>
      </w:r>
    </w:p>
    <w:p w:rsidR="00F94294" w:rsidRDefault="00F94294" w:rsidP="002A452E">
      <w:pPr>
        <w:pStyle w:val="Nessunaspaziatura"/>
        <w:rPr>
          <w:rFonts w:eastAsia="Times New Roman" w:cstheme="minorHAnsi"/>
          <w:color w:val="000000"/>
          <w:lang w:eastAsia="it-IT"/>
        </w:rPr>
      </w:pPr>
    </w:p>
    <w:p w:rsidR="00683D1D" w:rsidRDefault="00683D1D" w:rsidP="002A452E">
      <w:pPr>
        <w:pStyle w:val="Nessunaspaziatura"/>
        <w:rPr>
          <w:rFonts w:eastAsia="Times New Roman" w:cstheme="minorHAnsi"/>
          <w:color w:val="000000"/>
          <w:lang w:eastAsia="it-IT"/>
        </w:rPr>
      </w:pPr>
    </w:p>
    <w:p w:rsidR="000C676E" w:rsidRDefault="000C676E" w:rsidP="002A452E">
      <w:pPr>
        <w:pStyle w:val="Nessunaspaziatura"/>
        <w:rPr>
          <w:rFonts w:eastAsia="Times New Roman" w:cstheme="minorHAnsi"/>
          <w:color w:val="000000"/>
          <w:lang w:eastAsia="it-IT"/>
        </w:rPr>
      </w:pPr>
    </w:p>
    <w:p w:rsidR="00683D1D" w:rsidRPr="000C676E" w:rsidRDefault="00683D1D" w:rsidP="00683D1D">
      <w:pPr>
        <w:pStyle w:val="Nessunaspaziatura"/>
        <w:spacing w:line="276" w:lineRule="auto"/>
        <w:rPr>
          <w:b/>
          <w:sz w:val="27"/>
          <w:szCs w:val="27"/>
        </w:rPr>
      </w:pPr>
      <w:r w:rsidRPr="000C676E">
        <w:rPr>
          <w:b/>
          <w:sz w:val="27"/>
          <w:szCs w:val="27"/>
        </w:rPr>
        <w:t xml:space="preserve">Per stimolare il </w:t>
      </w:r>
      <w:proofErr w:type="spellStart"/>
      <w:r w:rsidRPr="000C676E">
        <w:rPr>
          <w:b/>
          <w:sz w:val="27"/>
          <w:szCs w:val="27"/>
        </w:rPr>
        <w:t>confronto…</w:t>
      </w:r>
      <w:proofErr w:type="spellEnd"/>
    </w:p>
    <w:p w:rsidR="00591A8B" w:rsidRPr="000C676E" w:rsidRDefault="00683D1D" w:rsidP="00591A8B">
      <w:pPr>
        <w:pStyle w:val="Nessunaspaziatura"/>
        <w:spacing w:line="276" w:lineRule="auto"/>
        <w:jc w:val="both"/>
        <w:rPr>
          <w:sz w:val="23"/>
          <w:szCs w:val="23"/>
          <w:lang w:eastAsia="it-IT"/>
        </w:rPr>
      </w:pPr>
      <w:r w:rsidRPr="000C676E">
        <w:rPr>
          <w:sz w:val="23"/>
          <w:szCs w:val="23"/>
          <w:lang w:eastAsia="it-IT"/>
        </w:rPr>
        <w:t xml:space="preserve">La donna </w:t>
      </w:r>
      <w:proofErr w:type="spellStart"/>
      <w:r w:rsidRPr="000C676E">
        <w:rPr>
          <w:sz w:val="23"/>
          <w:szCs w:val="23"/>
          <w:lang w:eastAsia="it-IT"/>
        </w:rPr>
        <w:t>siro</w:t>
      </w:r>
      <w:r w:rsidR="00591A8B" w:rsidRPr="000C676E">
        <w:rPr>
          <w:sz w:val="23"/>
          <w:szCs w:val="23"/>
          <w:lang w:eastAsia="it-IT"/>
        </w:rPr>
        <w:t>-</w:t>
      </w:r>
      <w:r w:rsidRPr="000C676E">
        <w:rPr>
          <w:sz w:val="23"/>
          <w:szCs w:val="23"/>
          <w:lang w:eastAsia="it-IT"/>
        </w:rPr>
        <w:t>fenicia</w:t>
      </w:r>
      <w:proofErr w:type="spellEnd"/>
      <w:r w:rsidRPr="000C676E">
        <w:rPr>
          <w:sz w:val="23"/>
          <w:szCs w:val="23"/>
        </w:rPr>
        <w:t xml:space="preserve"> affronta parecchi ostacoli prima di ottenere ciò che desidera e non si dà per vinta finché non lo ottiene</w:t>
      </w:r>
      <w:r w:rsidR="00F51B4F" w:rsidRPr="000C676E">
        <w:rPr>
          <w:sz w:val="23"/>
          <w:szCs w:val="23"/>
        </w:rPr>
        <w:t>;</w:t>
      </w:r>
      <w:r w:rsidRPr="000C676E">
        <w:rPr>
          <w:sz w:val="23"/>
          <w:szCs w:val="23"/>
        </w:rPr>
        <w:t xml:space="preserve"> dire che ha fatto “del suo meglio” nel suo caso pare quasi un eufemismo.</w:t>
      </w:r>
    </w:p>
    <w:p w:rsidR="00591A8B" w:rsidRPr="000C676E" w:rsidRDefault="00591A8B" w:rsidP="00683D1D">
      <w:pPr>
        <w:pStyle w:val="Nessunaspaziatura"/>
        <w:numPr>
          <w:ilvl w:val="0"/>
          <w:numId w:val="1"/>
        </w:numPr>
        <w:spacing w:line="276" w:lineRule="auto"/>
        <w:jc w:val="both"/>
        <w:rPr>
          <w:sz w:val="23"/>
          <w:szCs w:val="23"/>
          <w:lang w:eastAsia="it-IT"/>
        </w:rPr>
      </w:pPr>
      <w:r w:rsidRPr="000C676E">
        <w:rPr>
          <w:sz w:val="23"/>
          <w:szCs w:val="23"/>
        </w:rPr>
        <w:t xml:space="preserve">Quali ostacoli incontriamo nella quotidianità che ci impediscono di fare del nostro meglio? </w:t>
      </w:r>
    </w:p>
    <w:p w:rsidR="00591A8B" w:rsidRPr="000C676E" w:rsidRDefault="00591A8B" w:rsidP="00683D1D">
      <w:pPr>
        <w:pStyle w:val="Nessunaspaziatura"/>
        <w:numPr>
          <w:ilvl w:val="0"/>
          <w:numId w:val="1"/>
        </w:numPr>
        <w:spacing w:line="276" w:lineRule="auto"/>
        <w:jc w:val="both"/>
        <w:rPr>
          <w:sz w:val="23"/>
          <w:szCs w:val="23"/>
          <w:lang w:eastAsia="it-IT"/>
        </w:rPr>
      </w:pPr>
      <w:r w:rsidRPr="000C676E">
        <w:rPr>
          <w:sz w:val="23"/>
          <w:szCs w:val="23"/>
        </w:rPr>
        <w:t>Cosa ci aiuta a superarli?</w:t>
      </w:r>
    </w:p>
    <w:p w:rsidR="00683D1D" w:rsidRPr="000C676E" w:rsidRDefault="00591A8B" w:rsidP="00683D1D">
      <w:pPr>
        <w:pStyle w:val="Nessunaspaziatura"/>
        <w:numPr>
          <w:ilvl w:val="0"/>
          <w:numId w:val="1"/>
        </w:numPr>
        <w:spacing w:line="276" w:lineRule="auto"/>
        <w:jc w:val="both"/>
        <w:rPr>
          <w:sz w:val="23"/>
          <w:szCs w:val="23"/>
          <w:lang w:eastAsia="it-IT"/>
        </w:rPr>
      </w:pPr>
      <w:proofErr w:type="gramStart"/>
      <w:r w:rsidRPr="000C676E">
        <w:rPr>
          <w:sz w:val="23"/>
          <w:szCs w:val="23"/>
        </w:rPr>
        <w:t>Cosa vuol</w:t>
      </w:r>
      <w:proofErr w:type="gramEnd"/>
      <w:r w:rsidRPr="000C676E">
        <w:rPr>
          <w:sz w:val="23"/>
          <w:szCs w:val="23"/>
        </w:rPr>
        <w:t xml:space="preserve"> dire per noi fare del nostro meglio?</w:t>
      </w:r>
    </w:p>
    <w:p w:rsidR="00591A8B" w:rsidRPr="000C676E" w:rsidRDefault="00591A8B" w:rsidP="00683D1D">
      <w:pPr>
        <w:pStyle w:val="Nessunaspaziatura"/>
        <w:numPr>
          <w:ilvl w:val="0"/>
          <w:numId w:val="1"/>
        </w:numPr>
        <w:spacing w:line="276" w:lineRule="auto"/>
        <w:jc w:val="both"/>
        <w:rPr>
          <w:sz w:val="23"/>
          <w:szCs w:val="23"/>
          <w:lang w:eastAsia="it-IT"/>
        </w:rPr>
      </w:pPr>
      <w:r w:rsidRPr="000C676E">
        <w:rPr>
          <w:sz w:val="23"/>
          <w:szCs w:val="23"/>
        </w:rPr>
        <w:t>Fare del nostro meglio è sempre sufficiente? E quando non basta?</w:t>
      </w:r>
    </w:p>
    <w:p w:rsidR="00591A8B" w:rsidRDefault="00591A8B" w:rsidP="00591A8B">
      <w:pPr>
        <w:pStyle w:val="Nessunaspaziatura"/>
        <w:spacing w:line="276" w:lineRule="auto"/>
        <w:ind w:left="720"/>
        <w:jc w:val="both"/>
        <w:rPr>
          <w:lang w:eastAsia="it-IT"/>
        </w:rPr>
      </w:pPr>
    </w:p>
    <w:p w:rsidR="009F5C95" w:rsidRDefault="009F5C95" w:rsidP="002A452E">
      <w:pPr>
        <w:pStyle w:val="Nessunaspaziatura"/>
        <w:rPr>
          <w:rFonts w:eastAsia="Times New Roman" w:cstheme="minorHAnsi"/>
          <w:color w:val="000000"/>
          <w:lang w:eastAsia="it-IT"/>
        </w:rPr>
      </w:pPr>
    </w:p>
    <w:p w:rsidR="00F51B4F" w:rsidRDefault="00F51B4F" w:rsidP="002A452E">
      <w:pPr>
        <w:pStyle w:val="Nessunaspaziatura"/>
        <w:rPr>
          <w:rFonts w:eastAsia="Times New Roman" w:cstheme="minorHAnsi"/>
          <w:color w:val="000000"/>
          <w:lang w:eastAsia="it-IT"/>
        </w:rPr>
      </w:pPr>
    </w:p>
    <w:p w:rsidR="00F51B4F" w:rsidRPr="000C676E" w:rsidRDefault="00F51B4F" w:rsidP="002A452E">
      <w:pPr>
        <w:pStyle w:val="Nessunaspaziatura"/>
        <w:rPr>
          <w:rFonts w:eastAsia="Times New Roman" w:cstheme="minorHAnsi"/>
          <w:b/>
          <w:color w:val="000000"/>
          <w:sz w:val="27"/>
          <w:szCs w:val="27"/>
          <w:lang w:eastAsia="it-IT"/>
        </w:rPr>
      </w:pPr>
      <w:proofErr w:type="gramStart"/>
      <w:r w:rsidRPr="000C676E">
        <w:rPr>
          <w:rFonts w:eastAsia="Times New Roman" w:cstheme="minorHAnsi"/>
          <w:b/>
          <w:color w:val="000000"/>
          <w:sz w:val="27"/>
          <w:szCs w:val="27"/>
          <w:lang w:eastAsia="it-IT"/>
        </w:rPr>
        <w:t>B.P.</w:t>
      </w:r>
      <w:proofErr w:type="gramEnd"/>
      <w:r w:rsidRPr="000C676E">
        <w:rPr>
          <w:rFonts w:eastAsia="Times New Roman" w:cstheme="minorHAnsi"/>
          <w:b/>
          <w:color w:val="000000"/>
          <w:sz w:val="27"/>
          <w:szCs w:val="27"/>
          <w:lang w:eastAsia="it-IT"/>
        </w:rPr>
        <w:t xml:space="preserve"> </w:t>
      </w:r>
      <w:r w:rsidR="000C676E">
        <w:rPr>
          <w:rFonts w:eastAsia="Times New Roman" w:cstheme="minorHAnsi"/>
          <w:b/>
          <w:color w:val="000000"/>
          <w:sz w:val="27"/>
          <w:szCs w:val="27"/>
          <w:lang w:eastAsia="it-IT"/>
        </w:rPr>
        <w:t>d</w:t>
      </w:r>
      <w:r w:rsidRPr="000C676E">
        <w:rPr>
          <w:rFonts w:eastAsia="Times New Roman" w:cstheme="minorHAnsi"/>
          <w:b/>
          <w:color w:val="000000"/>
          <w:sz w:val="27"/>
          <w:szCs w:val="27"/>
          <w:lang w:eastAsia="it-IT"/>
        </w:rPr>
        <w:t>ice:</w:t>
      </w:r>
    </w:p>
    <w:p w:rsidR="00055AF7" w:rsidRPr="000C676E" w:rsidRDefault="00467D97" w:rsidP="00973E47">
      <w:pPr>
        <w:jc w:val="both"/>
        <w:rPr>
          <w:rFonts w:ascii="Verdana" w:hAnsi="Verdana"/>
          <w:sz w:val="17"/>
          <w:szCs w:val="17"/>
        </w:rPr>
      </w:pPr>
      <w:r w:rsidRPr="000C676E">
        <w:rPr>
          <w:rFonts w:ascii="Verdana" w:hAnsi="Verdana"/>
          <w:noProof/>
          <w:sz w:val="17"/>
          <w:szCs w:val="17"/>
          <w:lang w:eastAsia="it-IT"/>
        </w:rPr>
        <w:drawing>
          <wp:anchor distT="0" distB="0" distL="114300" distR="114300" simplePos="0" relativeHeight="251658240" behindDoc="1" locked="0" layoutInCell="1" allowOverlap="1">
            <wp:simplePos x="0" y="0"/>
            <wp:positionH relativeFrom="column">
              <wp:posOffset>-109855</wp:posOffset>
            </wp:positionH>
            <wp:positionV relativeFrom="paragraph">
              <wp:posOffset>26670</wp:posOffset>
            </wp:positionV>
            <wp:extent cx="1326515" cy="1732915"/>
            <wp:effectExtent l="19050" t="0" r="6985" b="0"/>
            <wp:wrapTight wrapText="bothSides">
              <wp:wrapPolygon edited="0">
                <wp:start x="-310" y="0"/>
                <wp:lineTo x="-310" y="21370"/>
                <wp:lineTo x="21714" y="21370"/>
                <wp:lineTo x="21714" y="0"/>
                <wp:lineTo x="-310" y="0"/>
              </wp:wrapPolygon>
            </wp:wrapTight>
            <wp:docPr id="1" name="Immagine 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5" cstate="print"/>
                    <a:stretch>
                      <a:fillRect/>
                    </a:stretch>
                  </pic:blipFill>
                  <pic:spPr>
                    <a:xfrm>
                      <a:off x="0" y="0"/>
                      <a:ext cx="1326515" cy="1732915"/>
                    </a:xfrm>
                    <a:prstGeom prst="rect">
                      <a:avLst/>
                    </a:prstGeom>
                  </pic:spPr>
                </pic:pic>
              </a:graphicData>
            </a:graphic>
          </wp:anchor>
        </w:drawing>
      </w:r>
      <w:r w:rsidR="00F51B4F" w:rsidRPr="000C676E">
        <w:rPr>
          <w:rFonts w:ascii="Verdana" w:hAnsi="Verdana"/>
          <w:sz w:val="17"/>
          <w:szCs w:val="17"/>
        </w:rPr>
        <w:t xml:space="preserve">“Chi </w:t>
      </w:r>
      <w:r w:rsidR="009F5C95" w:rsidRPr="000C676E">
        <w:rPr>
          <w:rFonts w:ascii="Verdana" w:hAnsi="Verdana"/>
          <w:sz w:val="17"/>
          <w:szCs w:val="17"/>
        </w:rPr>
        <w:t xml:space="preserve">abbia fatto del proprio meglio ritorna senza paura al Creatore. </w:t>
      </w:r>
      <w:proofErr w:type="gramStart"/>
      <w:r w:rsidR="009F5C95" w:rsidRPr="000C676E">
        <w:rPr>
          <w:rFonts w:ascii="Verdana" w:hAnsi="Verdana"/>
          <w:sz w:val="17"/>
          <w:szCs w:val="17"/>
        </w:rPr>
        <w:t>Egli p</w:t>
      </w:r>
      <w:r w:rsidR="00F51B4F" w:rsidRPr="000C676E">
        <w:rPr>
          <w:rFonts w:ascii="Verdana" w:hAnsi="Verdana"/>
          <w:sz w:val="17"/>
          <w:szCs w:val="17"/>
        </w:rPr>
        <w:t xml:space="preserve">uò in piena verità dire a Dio: &lt;&lt; </w:t>
      </w:r>
      <w:r w:rsidR="009F5C95" w:rsidRPr="000C676E">
        <w:rPr>
          <w:rFonts w:ascii="Verdana" w:hAnsi="Verdana"/>
          <w:sz w:val="17"/>
          <w:szCs w:val="17"/>
        </w:rPr>
        <w:t xml:space="preserve">Ho cercato di fare il mio </w:t>
      </w:r>
      <w:r w:rsidR="00F51B4F" w:rsidRPr="000C676E">
        <w:rPr>
          <w:rFonts w:ascii="Verdana" w:hAnsi="Verdana"/>
          <w:sz w:val="17"/>
          <w:szCs w:val="17"/>
        </w:rPr>
        <w:t>dovere; ho fatto del mio meglio &gt;&gt;</w:t>
      </w:r>
      <w:r w:rsidR="009F5C95" w:rsidRPr="000C676E">
        <w:rPr>
          <w:rFonts w:ascii="Verdana" w:hAnsi="Verdana"/>
          <w:sz w:val="17"/>
          <w:szCs w:val="17"/>
        </w:rPr>
        <w:t>, e nessuno può fare più di questo</w:t>
      </w:r>
      <w:r w:rsidR="00F51B4F" w:rsidRPr="000C676E">
        <w:rPr>
          <w:rFonts w:ascii="Verdana" w:hAnsi="Verdana"/>
          <w:sz w:val="17"/>
          <w:szCs w:val="17"/>
        </w:rPr>
        <w:t>”</w:t>
      </w:r>
      <w:r w:rsidR="009F5C95" w:rsidRPr="000C676E">
        <w:rPr>
          <w:rFonts w:ascii="Verdana" w:hAnsi="Verdana"/>
          <w:sz w:val="17"/>
          <w:szCs w:val="17"/>
        </w:rPr>
        <w:t>.</w:t>
      </w:r>
      <w:proofErr w:type="gramEnd"/>
    </w:p>
    <w:p w:rsidR="007A3C06" w:rsidRDefault="007A3C06" w:rsidP="00973E47">
      <w:pPr>
        <w:shd w:val="clear" w:color="auto" w:fill="FFFFFF"/>
        <w:spacing w:before="129" w:after="129" w:line="210" w:lineRule="atLeast"/>
        <w:jc w:val="both"/>
        <w:rPr>
          <w:rFonts w:ascii="Verdana" w:eastAsia="Times New Roman" w:hAnsi="Verdana" w:cs="Times New Roman"/>
          <w:bCs/>
          <w:i/>
          <w:iCs/>
          <w:sz w:val="17"/>
          <w:szCs w:val="17"/>
          <w:lang w:eastAsia="it-IT"/>
        </w:rPr>
      </w:pPr>
    </w:p>
    <w:p w:rsidR="00FC61C0" w:rsidRPr="000C676E" w:rsidRDefault="00F51B4F" w:rsidP="00973E47">
      <w:pPr>
        <w:shd w:val="clear" w:color="auto" w:fill="FFFFFF"/>
        <w:spacing w:before="129" w:after="129" w:line="210" w:lineRule="atLeast"/>
        <w:jc w:val="both"/>
        <w:rPr>
          <w:rFonts w:ascii="Verdana" w:eastAsia="Times New Roman" w:hAnsi="Verdana" w:cs="Times New Roman"/>
          <w:sz w:val="17"/>
          <w:szCs w:val="17"/>
          <w:lang w:eastAsia="it-IT"/>
        </w:rPr>
      </w:pPr>
      <w:proofErr w:type="gramStart"/>
      <w:r w:rsidRPr="000C676E">
        <w:rPr>
          <w:rFonts w:ascii="Verdana" w:eastAsia="Times New Roman" w:hAnsi="Verdana" w:cs="Times New Roman"/>
          <w:bCs/>
          <w:i/>
          <w:iCs/>
          <w:sz w:val="17"/>
          <w:szCs w:val="17"/>
          <w:lang w:eastAsia="it-IT"/>
        </w:rPr>
        <w:t>“</w:t>
      </w:r>
      <w:r w:rsidR="00FC61C0" w:rsidRPr="000C676E">
        <w:rPr>
          <w:rFonts w:ascii="Verdana" w:eastAsia="Times New Roman" w:hAnsi="Verdana" w:cs="Times New Roman"/>
          <w:bCs/>
          <w:i/>
          <w:iCs/>
          <w:sz w:val="17"/>
          <w:szCs w:val="17"/>
          <w:lang w:eastAsia="it-IT"/>
        </w:rPr>
        <w:t>Nessuno può fare di più del proprio meglio.</w:t>
      </w:r>
      <w:proofErr w:type="gramEnd"/>
    </w:p>
    <w:p w:rsidR="00FC61C0" w:rsidRPr="007A3C06" w:rsidRDefault="00FC61C0" w:rsidP="007A3C06">
      <w:pPr>
        <w:shd w:val="clear" w:color="auto" w:fill="FFFFFF"/>
        <w:spacing w:before="129" w:after="129" w:line="210" w:lineRule="atLeast"/>
        <w:jc w:val="both"/>
        <w:rPr>
          <w:rFonts w:ascii="Verdana" w:eastAsia="Times New Roman" w:hAnsi="Verdana" w:cs="Times New Roman"/>
          <w:sz w:val="17"/>
          <w:szCs w:val="17"/>
          <w:lang w:eastAsia="it-IT"/>
        </w:rPr>
      </w:pPr>
      <w:r w:rsidRPr="000C676E">
        <w:rPr>
          <w:rFonts w:ascii="Verdana" w:eastAsia="Times New Roman" w:hAnsi="Verdana" w:cs="Times New Roman"/>
          <w:bCs/>
          <w:i/>
          <w:iCs/>
          <w:sz w:val="17"/>
          <w:szCs w:val="17"/>
          <w:lang w:eastAsia="it-IT"/>
        </w:rPr>
        <w:t xml:space="preserve">Se uno mette in pratica questo principio per tutta la vita, quando poi, verso la </w:t>
      </w:r>
      <w:proofErr w:type="gramStart"/>
      <w:r w:rsidRPr="000C676E">
        <w:rPr>
          <w:rFonts w:ascii="Verdana" w:eastAsia="Times New Roman" w:hAnsi="Verdana" w:cs="Times New Roman"/>
          <w:bCs/>
          <w:i/>
          <w:iCs/>
          <w:sz w:val="17"/>
          <w:szCs w:val="17"/>
          <w:lang w:eastAsia="it-IT"/>
        </w:rPr>
        <w:t>fine di essa</w:t>
      </w:r>
      <w:proofErr w:type="gramEnd"/>
      <w:r w:rsidRPr="000C676E">
        <w:rPr>
          <w:rFonts w:ascii="Verdana" w:eastAsia="Times New Roman" w:hAnsi="Verdana" w:cs="Times New Roman"/>
          <w:bCs/>
          <w:i/>
          <w:iCs/>
          <w:sz w:val="17"/>
          <w:szCs w:val="17"/>
          <w:lang w:eastAsia="it-IT"/>
        </w:rPr>
        <w:t xml:space="preserve">, guarda indietro – come farà in ogni caso – e considera l’uso che ne ha fatto, non avrà molti rimpianti per avere sciupato il suo tempo o mancato occasioni. Non avrà sulla coscienza la consapevolezza di una vita sprecata in piaceri egoistici, mentre avrebbe potuto usarla nel compito assai più soddisfacente di arrecare felicità agli altri. Pensataci, voi che non avete ancora passato gli </w:t>
      </w:r>
      <w:proofErr w:type="gramStart"/>
      <w:r w:rsidRPr="000C676E">
        <w:rPr>
          <w:rFonts w:ascii="Verdana" w:eastAsia="Times New Roman" w:hAnsi="Verdana" w:cs="Times New Roman"/>
          <w:bCs/>
          <w:i/>
          <w:iCs/>
          <w:sz w:val="17"/>
          <w:szCs w:val="17"/>
          <w:lang w:eastAsia="it-IT"/>
        </w:rPr>
        <w:t>80</w:t>
      </w:r>
      <w:proofErr w:type="gramEnd"/>
      <w:r w:rsidRPr="000C676E">
        <w:rPr>
          <w:rFonts w:ascii="Verdana" w:eastAsia="Times New Roman" w:hAnsi="Verdana" w:cs="Times New Roman"/>
          <w:bCs/>
          <w:i/>
          <w:iCs/>
          <w:sz w:val="17"/>
          <w:szCs w:val="17"/>
          <w:lang w:eastAsia="it-IT"/>
        </w:rPr>
        <w:t xml:space="preserve"> anni e fate del vostro meglio </w:t>
      </w:r>
      <w:proofErr w:type="spellStart"/>
      <w:r w:rsidRPr="000C676E">
        <w:rPr>
          <w:rFonts w:ascii="Verdana" w:eastAsia="Times New Roman" w:hAnsi="Verdana" w:cs="Times New Roman"/>
          <w:bCs/>
          <w:i/>
          <w:iCs/>
          <w:sz w:val="17"/>
          <w:szCs w:val="17"/>
          <w:lang w:eastAsia="it-IT"/>
        </w:rPr>
        <w:t>finchè</w:t>
      </w:r>
      <w:proofErr w:type="spellEnd"/>
      <w:r w:rsidRPr="000C676E">
        <w:rPr>
          <w:rFonts w:ascii="Verdana" w:eastAsia="Times New Roman" w:hAnsi="Verdana" w:cs="Times New Roman"/>
          <w:bCs/>
          <w:i/>
          <w:iCs/>
          <w:sz w:val="17"/>
          <w:szCs w:val="17"/>
          <w:lang w:eastAsia="it-IT"/>
        </w:rPr>
        <w:t xml:space="preserve"> siete ancora in tempo</w:t>
      </w:r>
      <w:r w:rsidR="00F51B4F" w:rsidRPr="000C676E">
        <w:rPr>
          <w:rFonts w:ascii="Verdana" w:eastAsia="Times New Roman" w:hAnsi="Verdana" w:cs="Times New Roman"/>
          <w:sz w:val="17"/>
          <w:szCs w:val="17"/>
          <w:lang w:eastAsia="it-IT"/>
        </w:rPr>
        <w:t>”</w:t>
      </w:r>
      <w:r w:rsidRPr="000C676E">
        <w:rPr>
          <w:rFonts w:ascii="Verdana" w:eastAsia="Times New Roman" w:hAnsi="Verdana" w:cs="Times New Roman"/>
          <w:sz w:val="17"/>
          <w:szCs w:val="17"/>
          <w:lang w:eastAsia="it-IT"/>
        </w:rPr>
        <w:t>.</w:t>
      </w:r>
    </w:p>
    <w:sectPr w:rsidR="00FC61C0" w:rsidRPr="007A3C06" w:rsidSect="009C3513">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2F9F"/>
      </v:shape>
    </w:pict>
  </w:numPicBullet>
  <w:abstractNum w:abstractNumId="0">
    <w:nsid w:val="3FFC5981"/>
    <w:multiLevelType w:val="hybridMultilevel"/>
    <w:tmpl w:val="CECCF2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7031A5"/>
    <w:rsid w:val="00055AF7"/>
    <w:rsid w:val="00057687"/>
    <w:rsid w:val="0007719C"/>
    <w:rsid w:val="000C676E"/>
    <w:rsid w:val="002A2197"/>
    <w:rsid w:val="002A452E"/>
    <w:rsid w:val="002F11BA"/>
    <w:rsid w:val="00467D97"/>
    <w:rsid w:val="0058309D"/>
    <w:rsid w:val="00591A8B"/>
    <w:rsid w:val="00683D1D"/>
    <w:rsid w:val="007031A5"/>
    <w:rsid w:val="007A3C06"/>
    <w:rsid w:val="008566DD"/>
    <w:rsid w:val="008D519A"/>
    <w:rsid w:val="00973E47"/>
    <w:rsid w:val="009C3513"/>
    <w:rsid w:val="009F5C95"/>
    <w:rsid w:val="00AF063A"/>
    <w:rsid w:val="00B620BE"/>
    <w:rsid w:val="00B95BFA"/>
    <w:rsid w:val="00BB7856"/>
    <w:rsid w:val="00BE30BB"/>
    <w:rsid w:val="00CB68E8"/>
    <w:rsid w:val="00CB754F"/>
    <w:rsid w:val="00F51B4F"/>
    <w:rsid w:val="00F94294"/>
    <w:rsid w:val="00FA55C0"/>
    <w:rsid w:val="00FC61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0BE"/>
  </w:style>
  <w:style w:type="paragraph" w:styleId="Titolo3">
    <w:name w:val="heading 3"/>
    <w:basedOn w:val="Normale"/>
    <w:link w:val="Titolo3Carattere"/>
    <w:uiPriority w:val="9"/>
    <w:qFormat/>
    <w:rsid w:val="00BE30B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5A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A452E"/>
    <w:pPr>
      <w:spacing w:after="0" w:line="240" w:lineRule="auto"/>
    </w:pPr>
  </w:style>
  <w:style w:type="character" w:customStyle="1" w:styleId="Titolo3Carattere">
    <w:name w:val="Titolo 3 Carattere"/>
    <w:basedOn w:val="Carpredefinitoparagrafo"/>
    <w:link w:val="Titolo3"/>
    <w:uiPriority w:val="9"/>
    <w:rsid w:val="00BE30B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E30BB"/>
    <w:rPr>
      <w:color w:val="0000FF"/>
      <w:u w:val="single"/>
    </w:rPr>
  </w:style>
  <w:style w:type="character" w:styleId="Enfasigrassetto">
    <w:name w:val="Strong"/>
    <w:basedOn w:val="Carpredefinitoparagrafo"/>
    <w:uiPriority w:val="22"/>
    <w:qFormat/>
    <w:rsid w:val="00BE30BB"/>
    <w:rPr>
      <w:b/>
      <w:bCs/>
    </w:rPr>
  </w:style>
  <w:style w:type="character" w:styleId="Enfasicorsivo">
    <w:name w:val="Emphasis"/>
    <w:basedOn w:val="Carpredefinitoparagrafo"/>
    <w:uiPriority w:val="20"/>
    <w:qFormat/>
    <w:rsid w:val="00FC61C0"/>
    <w:rPr>
      <w:i/>
      <w:iCs/>
    </w:rPr>
  </w:style>
  <w:style w:type="paragraph" w:styleId="Testofumetto">
    <w:name w:val="Balloon Text"/>
    <w:basedOn w:val="Normale"/>
    <w:link w:val="TestofumettoCarattere"/>
    <w:uiPriority w:val="99"/>
    <w:semiHidden/>
    <w:unhideWhenUsed/>
    <w:rsid w:val="00467D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484911">
      <w:bodyDiv w:val="1"/>
      <w:marLeft w:val="0"/>
      <w:marRight w:val="0"/>
      <w:marTop w:val="0"/>
      <w:marBottom w:val="0"/>
      <w:divBdr>
        <w:top w:val="none" w:sz="0" w:space="0" w:color="auto"/>
        <w:left w:val="none" w:sz="0" w:space="0" w:color="auto"/>
        <w:bottom w:val="none" w:sz="0" w:space="0" w:color="auto"/>
        <w:right w:val="none" w:sz="0" w:space="0" w:color="auto"/>
      </w:divBdr>
    </w:div>
    <w:div w:id="1386876916">
      <w:bodyDiv w:val="1"/>
      <w:marLeft w:val="0"/>
      <w:marRight w:val="0"/>
      <w:marTop w:val="0"/>
      <w:marBottom w:val="0"/>
      <w:divBdr>
        <w:top w:val="none" w:sz="0" w:space="0" w:color="auto"/>
        <w:left w:val="none" w:sz="0" w:space="0" w:color="auto"/>
        <w:bottom w:val="none" w:sz="0" w:space="0" w:color="auto"/>
        <w:right w:val="none" w:sz="0" w:space="0" w:color="auto"/>
      </w:divBdr>
    </w:div>
    <w:div w:id="1890610351">
      <w:bodyDiv w:val="1"/>
      <w:marLeft w:val="0"/>
      <w:marRight w:val="0"/>
      <w:marTop w:val="0"/>
      <w:marBottom w:val="0"/>
      <w:divBdr>
        <w:top w:val="none" w:sz="0" w:space="0" w:color="auto"/>
        <w:left w:val="none" w:sz="0" w:space="0" w:color="auto"/>
        <w:bottom w:val="none" w:sz="0" w:space="0" w:color="auto"/>
        <w:right w:val="none" w:sz="0" w:space="0" w:color="auto"/>
      </w:divBdr>
    </w:div>
    <w:div w:id="20509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1198</Words>
  <Characters>6834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Bedini Alessandra</dc:creator>
  <cp:lastModifiedBy>Bedini Alessandra</cp:lastModifiedBy>
  <cp:revision>17</cp:revision>
  <cp:lastPrinted>2018-02-23T12:35:00Z</cp:lastPrinted>
  <dcterms:created xsi:type="dcterms:W3CDTF">2018-02-15T07:31:00Z</dcterms:created>
  <dcterms:modified xsi:type="dcterms:W3CDTF">2018-03-07T11:58:00Z</dcterms:modified>
</cp:coreProperties>
</file>